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1E0" w:firstRow="1" w:lastRow="1" w:firstColumn="1" w:lastColumn="1" w:noHBand="0" w:noVBand="0"/>
      </w:tblPr>
      <w:tblGrid>
        <w:gridCol w:w="7285"/>
        <w:gridCol w:w="7599"/>
      </w:tblGrid>
      <w:tr w:rsidR="00C9207F" w:rsidRPr="003624A0" w14:paraId="315BC736" w14:textId="77777777" w:rsidTr="00862E72">
        <w:tc>
          <w:tcPr>
            <w:tcW w:w="7285" w:type="dxa"/>
            <w:shd w:val="clear" w:color="auto" w:fill="auto"/>
          </w:tcPr>
          <w:p w14:paraId="175A036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99" w:type="dxa"/>
            <w:shd w:val="clear" w:color="auto" w:fill="auto"/>
          </w:tcPr>
          <w:p w14:paraId="6CEF3F49" w14:textId="65F90DB1" w:rsidR="00C9207F" w:rsidRPr="003624A0" w:rsidRDefault="00C9207F" w:rsidP="00862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8F6277A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4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14:paraId="06554A64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 xml:space="preserve">  </w:t>
      </w:r>
    </w:p>
    <w:p w14:paraId="1113945B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 xml:space="preserve">  ПЛАН РАБОТЫ</w:t>
      </w:r>
    </w:p>
    <w:p w14:paraId="372F191D" w14:textId="34173522" w:rsidR="00C9207F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>К</w:t>
      </w:r>
      <w:r>
        <w:rPr>
          <w:rFonts w:ascii="Arial" w:eastAsia="Times New Roman" w:hAnsi="Arial" w:cs="Arial"/>
          <w:b/>
          <w:lang w:eastAsia="ru-RU"/>
        </w:rPr>
        <w:t>ОНТРОЛЬНО-СЧЕТНОГО ОРГАНА САЯНСКОГО РАЙОНА НА</w:t>
      </w:r>
      <w:r w:rsidRPr="003624A0">
        <w:rPr>
          <w:rFonts w:ascii="Arial" w:eastAsia="Times New Roman" w:hAnsi="Arial" w:cs="Arial"/>
          <w:b/>
          <w:lang w:eastAsia="ru-RU"/>
        </w:rPr>
        <w:t xml:space="preserve"> 202</w:t>
      </w:r>
      <w:r>
        <w:rPr>
          <w:rFonts w:ascii="Arial" w:eastAsia="Times New Roman" w:hAnsi="Arial" w:cs="Arial"/>
          <w:b/>
          <w:lang w:eastAsia="ru-RU"/>
        </w:rPr>
        <w:t>4</w:t>
      </w:r>
      <w:r w:rsidRPr="003624A0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>ГОД</w:t>
      </w:r>
    </w:p>
    <w:p w14:paraId="795E39DB" w14:textId="66012F4F" w:rsidR="00B94BCE" w:rsidRPr="00B94BCE" w:rsidRDefault="00B94BCE" w:rsidP="00C9207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94BCE">
        <w:rPr>
          <w:rFonts w:ascii="Arial" w:eastAsia="Times New Roman" w:hAnsi="Arial" w:cs="Arial"/>
          <w:sz w:val="18"/>
          <w:szCs w:val="18"/>
          <w:lang w:eastAsia="ru-RU"/>
        </w:rPr>
        <w:t>(в редакции распоряжени</w:t>
      </w:r>
      <w:r w:rsidR="007A3D36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B94BCE">
        <w:rPr>
          <w:rFonts w:ascii="Arial" w:eastAsia="Times New Roman" w:hAnsi="Arial" w:cs="Arial"/>
          <w:sz w:val="18"/>
          <w:szCs w:val="18"/>
          <w:lang w:eastAsia="ru-RU"/>
        </w:rPr>
        <w:t xml:space="preserve"> от 16.04.2024 № 17)                                                  </w:t>
      </w:r>
    </w:p>
    <w:p w14:paraId="3A64AB85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314D46C" w14:textId="77777777" w:rsidR="00C9207F" w:rsidRPr="003624A0" w:rsidRDefault="00C9207F" w:rsidP="00C9207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>Экспертно-аналитическая деятельность</w:t>
      </w:r>
    </w:p>
    <w:p w14:paraId="11261B8A" w14:textId="77777777" w:rsidR="00C9207F" w:rsidRPr="003624A0" w:rsidRDefault="00C9207F" w:rsidP="00C9207F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28"/>
        <w:gridCol w:w="1730"/>
        <w:gridCol w:w="2239"/>
        <w:gridCol w:w="4394"/>
      </w:tblGrid>
      <w:tr w:rsidR="00C9207F" w:rsidRPr="003624A0" w14:paraId="03463D52" w14:textId="77777777" w:rsidTr="00862E72">
        <w:tc>
          <w:tcPr>
            <w:tcW w:w="1101" w:type="dxa"/>
            <w:shd w:val="clear" w:color="auto" w:fill="auto"/>
          </w:tcPr>
          <w:p w14:paraId="7DFB2A9C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№ пункта</w:t>
            </w:r>
          </w:p>
        </w:tc>
        <w:tc>
          <w:tcPr>
            <w:tcW w:w="5528" w:type="dxa"/>
            <w:shd w:val="clear" w:color="auto" w:fill="auto"/>
          </w:tcPr>
          <w:p w14:paraId="279EACB1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</w:tcPr>
          <w:p w14:paraId="0D53CC42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Период проведения</w:t>
            </w:r>
          </w:p>
        </w:tc>
        <w:tc>
          <w:tcPr>
            <w:tcW w:w="2239" w:type="dxa"/>
            <w:shd w:val="clear" w:color="auto" w:fill="auto"/>
          </w:tcPr>
          <w:p w14:paraId="62CFBE2A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ФИО ответственного</w:t>
            </w:r>
          </w:p>
        </w:tc>
        <w:tc>
          <w:tcPr>
            <w:tcW w:w="4394" w:type="dxa"/>
            <w:shd w:val="clear" w:color="auto" w:fill="auto"/>
          </w:tcPr>
          <w:p w14:paraId="56BF4851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Основание для включения в план </w:t>
            </w:r>
          </w:p>
        </w:tc>
      </w:tr>
      <w:tr w:rsidR="00C9207F" w:rsidRPr="003624A0" w14:paraId="3FCE11DB" w14:textId="77777777" w:rsidTr="00862E72">
        <w:tc>
          <w:tcPr>
            <w:tcW w:w="1101" w:type="dxa"/>
            <w:shd w:val="clear" w:color="auto" w:fill="auto"/>
          </w:tcPr>
          <w:p w14:paraId="38AB29D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1.1.</w:t>
            </w:r>
          </w:p>
        </w:tc>
        <w:tc>
          <w:tcPr>
            <w:tcW w:w="5528" w:type="dxa"/>
            <w:shd w:val="clear" w:color="auto" w:fill="auto"/>
          </w:tcPr>
          <w:p w14:paraId="1971CA2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Саянского районного Совета депутатов «О внесении изменений в решение районного Совета депутатов «О районном бюджете на 202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3D65BE05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январь-    </w:t>
            </w:r>
          </w:p>
          <w:p w14:paraId="03379CF6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декабрь</w:t>
            </w:r>
          </w:p>
        </w:tc>
        <w:tc>
          <w:tcPr>
            <w:tcW w:w="2239" w:type="dxa"/>
            <w:shd w:val="clear" w:color="auto" w:fill="auto"/>
          </w:tcPr>
          <w:p w14:paraId="078D465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4" w:type="dxa"/>
            <w:shd w:val="clear" w:color="auto" w:fill="auto"/>
          </w:tcPr>
          <w:p w14:paraId="51D10BB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5BBB699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29418593" w14:textId="77777777" w:rsidTr="00862E72">
        <w:tc>
          <w:tcPr>
            <w:tcW w:w="1101" w:type="dxa"/>
            <w:shd w:val="clear" w:color="auto" w:fill="auto"/>
          </w:tcPr>
          <w:p w14:paraId="5F8FD626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1.2.</w:t>
            </w:r>
          </w:p>
        </w:tc>
        <w:tc>
          <w:tcPr>
            <w:tcW w:w="5528" w:type="dxa"/>
            <w:shd w:val="clear" w:color="auto" w:fill="auto"/>
          </w:tcPr>
          <w:p w14:paraId="2C17569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Саянского районного Совета депутатов «Об исполнении районного бюджета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год»</w:t>
            </w:r>
          </w:p>
        </w:tc>
        <w:tc>
          <w:tcPr>
            <w:tcW w:w="1730" w:type="dxa"/>
            <w:shd w:val="clear" w:color="auto" w:fill="auto"/>
          </w:tcPr>
          <w:p w14:paraId="16625A3E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май</w:t>
            </w:r>
          </w:p>
        </w:tc>
        <w:tc>
          <w:tcPr>
            <w:tcW w:w="2239" w:type="dxa"/>
            <w:shd w:val="clear" w:color="auto" w:fill="auto"/>
          </w:tcPr>
          <w:p w14:paraId="562CBF82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4" w:type="dxa"/>
            <w:shd w:val="clear" w:color="auto" w:fill="auto"/>
          </w:tcPr>
          <w:p w14:paraId="0DBBC6E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77CA5C3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4DA41322" w14:textId="77777777" w:rsidTr="00862E72">
        <w:tc>
          <w:tcPr>
            <w:tcW w:w="1101" w:type="dxa"/>
            <w:shd w:val="clear" w:color="auto" w:fill="auto"/>
          </w:tcPr>
          <w:p w14:paraId="51AE242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1.3.</w:t>
            </w:r>
          </w:p>
        </w:tc>
        <w:tc>
          <w:tcPr>
            <w:tcW w:w="5528" w:type="dxa"/>
            <w:shd w:val="clear" w:color="auto" w:fill="auto"/>
          </w:tcPr>
          <w:p w14:paraId="20ADDE8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Саянского районного Совета депутатов «О районном бюджете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493E021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6AE3C0B0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4" w:type="dxa"/>
            <w:shd w:val="clear" w:color="auto" w:fill="auto"/>
          </w:tcPr>
          <w:p w14:paraId="3E641BF2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2190DE12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6036F9BB" w14:textId="77777777" w:rsidTr="00862E72">
        <w:tc>
          <w:tcPr>
            <w:tcW w:w="1101" w:type="dxa"/>
            <w:shd w:val="clear" w:color="auto" w:fill="auto"/>
          </w:tcPr>
          <w:p w14:paraId="2A7EDAD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1.4.</w:t>
            </w:r>
          </w:p>
        </w:tc>
        <w:tc>
          <w:tcPr>
            <w:tcW w:w="5528" w:type="dxa"/>
            <w:shd w:val="clear" w:color="auto" w:fill="auto"/>
          </w:tcPr>
          <w:p w14:paraId="5F9E3BA0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Финансово-экономическая экспертиза проектов решений Саянского районного Совета депутатов и нормативных правовых актов администрации Саянского района (включая обоснованность финансово-экономических обоснований) в части, касающейся расходных обязательств района</w:t>
            </w:r>
          </w:p>
        </w:tc>
        <w:tc>
          <w:tcPr>
            <w:tcW w:w="1730" w:type="dxa"/>
            <w:shd w:val="clear" w:color="auto" w:fill="auto"/>
          </w:tcPr>
          <w:p w14:paraId="54625AF1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 течение года по мере поступления</w:t>
            </w:r>
          </w:p>
        </w:tc>
        <w:tc>
          <w:tcPr>
            <w:tcW w:w="2239" w:type="dxa"/>
            <w:shd w:val="clear" w:color="auto" w:fill="auto"/>
          </w:tcPr>
          <w:p w14:paraId="5C47A604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3B8D8D2" w14:textId="0192C64F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562C350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58EB916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29FDB92F" w14:textId="77777777" w:rsidTr="00862E72">
        <w:tc>
          <w:tcPr>
            <w:tcW w:w="1101" w:type="dxa"/>
            <w:shd w:val="clear" w:color="auto" w:fill="auto"/>
          </w:tcPr>
          <w:p w14:paraId="381773CB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1.5. </w:t>
            </w:r>
          </w:p>
        </w:tc>
        <w:tc>
          <w:tcPr>
            <w:tcW w:w="5528" w:type="dxa"/>
            <w:shd w:val="clear" w:color="auto" w:fill="auto"/>
          </w:tcPr>
          <w:p w14:paraId="76C20C0F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Финансово- экономическая экспертиза проектов постановлений администрации Саянского района об утверждении муниципальных программ Саянского района, о внесении в них изменений </w:t>
            </w:r>
          </w:p>
        </w:tc>
        <w:tc>
          <w:tcPr>
            <w:tcW w:w="1730" w:type="dxa"/>
            <w:shd w:val="clear" w:color="auto" w:fill="auto"/>
          </w:tcPr>
          <w:p w14:paraId="0D55891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 течение года по мере поступления</w:t>
            </w:r>
          </w:p>
        </w:tc>
        <w:tc>
          <w:tcPr>
            <w:tcW w:w="2239" w:type="dxa"/>
            <w:shd w:val="clear" w:color="auto" w:fill="auto"/>
          </w:tcPr>
          <w:p w14:paraId="2578477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125B58FC" w14:textId="76CE722D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5571757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7CB43FBA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28D3B0CB" w14:textId="77777777" w:rsidTr="00862E72">
        <w:tc>
          <w:tcPr>
            <w:tcW w:w="1101" w:type="dxa"/>
            <w:shd w:val="clear" w:color="auto" w:fill="auto"/>
          </w:tcPr>
          <w:p w14:paraId="05B6083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1.6.</w:t>
            </w:r>
          </w:p>
        </w:tc>
        <w:tc>
          <w:tcPr>
            <w:tcW w:w="5528" w:type="dxa"/>
            <w:shd w:val="clear" w:color="auto" w:fill="auto"/>
          </w:tcPr>
          <w:p w14:paraId="33669634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Агинского сельского Совета депутатов «О бюджете Агинского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>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019D096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007E9D52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4" w:type="dxa"/>
            <w:shd w:val="clear" w:color="auto" w:fill="auto"/>
          </w:tcPr>
          <w:p w14:paraId="146611A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2AC0283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32AC2B08" w14:textId="77777777" w:rsidTr="00862E72">
        <w:tc>
          <w:tcPr>
            <w:tcW w:w="1101" w:type="dxa"/>
            <w:shd w:val="clear" w:color="auto" w:fill="auto"/>
          </w:tcPr>
          <w:p w14:paraId="5C321FA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1.7.</w:t>
            </w:r>
          </w:p>
        </w:tc>
        <w:tc>
          <w:tcPr>
            <w:tcW w:w="5528" w:type="dxa"/>
            <w:shd w:val="clear" w:color="auto" w:fill="auto"/>
          </w:tcPr>
          <w:p w14:paraId="09F5C2F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Большеильбинского сельского Совета депутатов «О бюджете Большеильбинского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3446609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27A1280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0AF4644A" w14:textId="044008E0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5CB81FC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EA81EA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019C44D6" w14:textId="77777777" w:rsidTr="00862E72">
        <w:tc>
          <w:tcPr>
            <w:tcW w:w="1101" w:type="dxa"/>
            <w:shd w:val="clear" w:color="auto" w:fill="auto"/>
          </w:tcPr>
          <w:p w14:paraId="11FBA74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lastRenderedPageBreak/>
              <w:t xml:space="preserve">  1.8.</w:t>
            </w:r>
          </w:p>
        </w:tc>
        <w:tc>
          <w:tcPr>
            <w:tcW w:w="5528" w:type="dxa"/>
            <w:shd w:val="clear" w:color="auto" w:fill="auto"/>
          </w:tcPr>
          <w:p w14:paraId="7E4C17D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Вознесенского сельского Совета депутатов «О бюджете Вознесенского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483A976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016DCA6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0ACF023E" w14:textId="40D9DFDC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4295C45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69AF45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C9207F" w:rsidRPr="003624A0" w14:paraId="12EA1D8A" w14:textId="77777777" w:rsidTr="00862E72">
        <w:tc>
          <w:tcPr>
            <w:tcW w:w="1101" w:type="dxa"/>
            <w:shd w:val="clear" w:color="auto" w:fill="auto"/>
          </w:tcPr>
          <w:p w14:paraId="6309850E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1.9.</w:t>
            </w:r>
          </w:p>
        </w:tc>
        <w:tc>
          <w:tcPr>
            <w:tcW w:w="5528" w:type="dxa"/>
            <w:shd w:val="clear" w:color="auto" w:fill="auto"/>
          </w:tcPr>
          <w:p w14:paraId="7F425694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Малиновского сельского Совета депутатов «О бюджете Малиновского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2F00780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4009A5F2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D3002F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45EF881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144AE94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5274F508" w14:textId="77777777" w:rsidTr="00862E72">
        <w:tc>
          <w:tcPr>
            <w:tcW w:w="1101" w:type="dxa"/>
            <w:shd w:val="clear" w:color="auto" w:fill="auto"/>
          </w:tcPr>
          <w:p w14:paraId="3A7BEC5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1.10.</w:t>
            </w:r>
          </w:p>
        </w:tc>
        <w:tc>
          <w:tcPr>
            <w:tcW w:w="5528" w:type="dxa"/>
            <w:shd w:val="clear" w:color="auto" w:fill="auto"/>
          </w:tcPr>
          <w:p w14:paraId="3F26515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Нагорновского сельского Совета депутатов «О бюджете Нагорновского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3C0C70D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1FBF396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451E550" w14:textId="35552D7F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4D6F58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596BA4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76E256BA" w14:textId="77777777" w:rsidTr="00862E72">
        <w:tc>
          <w:tcPr>
            <w:tcW w:w="1101" w:type="dxa"/>
            <w:shd w:val="clear" w:color="auto" w:fill="auto"/>
          </w:tcPr>
          <w:p w14:paraId="6BE9196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1.11</w:t>
            </w:r>
          </w:p>
        </w:tc>
        <w:tc>
          <w:tcPr>
            <w:tcW w:w="5528" w:type="dxa"/>
            <w:shd w:val="clear" w:color="auto" w:fill="auto"/>
          </w:tcPr>
          <w:p w14:paraId="688195E2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Орьевского сельского Совета депутатов «О бюджете Орьевского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4E5FE1E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03E9265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F6B57B4" w14:textId="635D0DD9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641071F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5F158A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691AA511" w14:textId="77777777" w:rsidTr="00862E72">
        <w:tc>
          <w:tcPr>
            <w:tcW w:w="1101" w:type="dxa"/>
            <w:shd w:val="clear" w:color="auto" w:fill="auto"/>
          </w:tcPr>
          <w:p w14:paraId="642624E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1.12.</w:t>
            </w:r>
          </w:p>
        </w:tc>
        <w:tc>
          <w:tcPr>
            <w:tcW w:w="5528" w:type="dxa"/>
            <w:shd w:val="clear" w:color="auto" w:fill="auto"/>
          </w:tcPr>
          <w:p w14:paraId="26621A7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Среднеагинского сельского Совета депутатов «О бюджете Среднеагинского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1C9E26B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09113652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7A3F1782" w14:textId="5ABC68E6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6175D3C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04B702A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C9207F" w:rsidRPr="003624A0" w14:paraId="175D9A66" w14:textId="77777777" w:rsidTr="00862E72">
        <w:tc>
          <w:tcPr>
            <w:tcW w:w="1101" w:type="dxa"/>
            <w:shd w:val="clear" w:color="auto" w:fill="auto"/>
          </w:tcPr>
          <w:p w14:paraId="3E3B64A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1.13.</w:t>
            </w:r>
          </w:p>
        </w:tc>
        <w:tc>
          <w:tcPr>
            <w:tcW w:w="5528" w:type="dxa"/>
            <w:shd w:val="clear" w:color="auto" w:fill="auto"/>
          </w:tcPr>
          <w:p w14:paraId="07913CFA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Тинского сельского Совета депутатов «О бюджете Тинского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69DD0248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5EAD7E96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0DE390D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83F8B87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28D891C9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7DE38A96" w14:textId="77777777" w:rsidTr="00862E72">
        <w:tc>
          <w:tcPr>
            <w:tcW w:w="1101" w:type="dxa"/>
            <w:shd w:val="clear" w:color="auto" w:fill="auto"/>
          </w:tcPr>
          <w:p w14:paraId="7CF8EE6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1.14.</w:t>
            </w:r>
          </w:p>
        </w:tc>
        <w:tc>
          <w:tcPr>
            <w:tcW w:w="5528" w:type="dxa"/>
            <w:shd w:val="clear" w:color="auto" w:fill="auto"/>
          </w:tcPr>
          <w:p w14:paraId="74DDE95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Экспертиза проекта решения Тугачинского сельского Совета депутатов «О бюджете Тугачинского сельсовета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годов»</w:t>
            </w:r>
          </w:p>
        </w:tc>
        <w:tc>
          <w:tcPr>
            <w:tcW w:w="1730" w:type="dxa"/>
            <w:shd w:val="clear" w:color="auto" w:fill="auto"/>
          </w:tcPr>
          <w:p w14:paraId="004D69E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ноябрь- декабрь</w:t>
            </w:r>
          </w:p>
        </w:tc>
        <w:tc>
          <w:tcPr>
            <w:tcW w:w="2239" w:type="dxa"/>
            <w:shd w:val="clear" w:color="auto" w:fill="auto"/>
          </w:tcPr>
          <w:p w14:paraId="66A11EC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34E383ED" w14:textId="12BFE42C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748F4D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4E69B5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</w:tbl>
    <w:p w14:paraId="7989CB74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 xml:space="preserve">      2. Аналитические мероприятия</w:t>
      </w:r>
    </w:p>
    <w:p w14:paraId="364F1608" w14:textId="77777777" w:rsidR="00C9207F" w:rsidRPr="003624A0" w:rsidRDefault="00C9207F" w:rsidP="00C9207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681"/>
        <w:gridCol w:w="1701"/>
        <w:gridCol w:w="2268"/>
        <w:gridCol w:w="4394"/>
      </w:tblGrid>
      <w:tr w:rsidR="00C9207F" w:rsidRPr="003624A0" w14:paraId="591683C3" w14:textId="77777777" w:rsidTr="00862E72">
        <w:tc>
          <w:tcPr>
            <w:tcW w:w="948" w:type="dxa"/>
            <w:shd w:val="clear" w:color="auto" w:fill="auto"/>
          </w:tcPr>
          <w:p w14:paraId="130CF22C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2.1.</w:t>
            </w:r>
          </w:p>
        </w:tc>
        <w:tc>
          <w:tcPr>
            <w:tcW w:w="5681" w:type="dxa"/>
            <w:shd w:val="clear" w:color="auto" w:fill="auto"/>
          </w:tcPr>
          <w:p w14:paraId="72B33D7A" w14:textId="77777777" w:rsidR="00C9207F" w:rsidRPr="003624A0" w:rsidRDefault="00C9207F" w:rsidP="00862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Мониторинг исполнения районного бюджета (ежеквартально).</w:t>
            </w:r>
          </w:p>
          <w:p w14:paraId="614A53B3" w14:textId="77777777" w:rsidR="00C9207F" w:rsidRPr="003624A0" w:rsidRDefault="00C9207F" w:rsidP="00862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Подготовка аналитической записки о ходе исполнения районного бюджета.</w:t>
            </w:r>
          </w:p>
        </w:tc>
        <w:tc>
          <w:tcPr>
            <w:tcW w:w="1701" w:type="dxa"/>
            <w:shd w:val="clear" w:color="auto" w:fill="auto"/>
          </w:tcPr>
          <w:p w14:paraId="7B79E6E5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апрель, июль, октябрь</w:t>
            </w:r>
          </w:p>
        </w:tc>
        <w:tc>
          <w:tcPr>
            <w:tcW w:w="2268" w:type="dxa"/>
            <w:shd w:val="clear" w:color="auto" w:fill="auto"/>
          </w:tcPr>
          <w:p w14:paraId="0E9BDC7A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0C65DC69" w14:textId="4E26E4B4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AC56270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415E48AA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</w:tbl>
    <w:p w14:paraId="4FC9C028" w14:textId="77777777" w:rsidR="00C9207F" w:rsidRPr="003624A0" w:rsidRDefault="00C9207F" w:rsidP="00C9207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14:paraId="09DDA317" w14:textId="77777777" w:rsidR="00C9207F" w:rsidRPr="003624A0" w:rsidRDefault="00C9207F" w:rsidP="00C9207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3624A0">
        <w:rPr>
          <w:rFonts w:ascii="Arial" w:eastAsia="Times New Roman" w:hAnsi="Arial" w:cs="Arial"/>
          <w:b/>
          <w:lang w:eastAsia="ru-RU"/>
        </w:rPr>
        <w:t xml:space="preserve">  3. Контрольные мероприятия</w:t>
      </w:r>
    </w:p>
    <w:p w14:paraId="16C653B1" w14:textId="77777777" w:rsidR="00C9207F" w:rsidRPr="003624A0" w:rsidRDefault="00C9207F" w:rsidP="00C9207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2"/>
        <w:gridCol w:w="5699"/>
        <w:gridCol w:w="1673"/>
        <w:gridCol w:w="2268"/>
        <w:gridCol w:w="4393"/>
      </w:tblGrid>
      <w:tr w:rsidR="00C9207F" w:rsidRPr="003624A0" w14:paraId="13E65B0D" w14:textId="77777777" w:rsidTr="00862E72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518578D4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3.1.</w:t>
            </w: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93A74" w14:textId="4B348E9D" w:rsidR="00C9207F" w:rsidRPr="00EE47A4" w:rsidRDefault="00EE47A4" w:rsidP="009D13F8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EE47A4">
              <w:rPr>
                <w:rFonts w:ascii="Arial" w:hAnsi="Arial" w:cs="Arial"/>
              </w:rPr>
              <w:t xml:space="preserve">Проверка законности, целевой направленности и эффективности расходования бюджетных средств, направленных на финансовое обеспечение </w:t>
            </w:r>
            <w:r w:rsidRPr="00EE47A4">
              <w:rPr>
                <w:rFonts w:ascii="Arial" w:hAnsi="Arial" w:cs="Arial"/>
              </w:rPr>
              <w:lastRenderedPageBreak/>
              <w:t>исполнения муниципального задания и на иные цели Муниципальному бюджетному учреждению культуры «Централизованная межпоселенческая клубная система</w:t>
            </w:r>
            <w:r w:rsidR="006968BC">
              <w:rPr>
                <w:rFonts w:ascii="Arial" w:hAnsi="Arial" w:cs="Arial"/>
              </w:rPr>
              <w:t xml:space="preserve"> Саянского района</w:t>
            </w:r>
            <w:r w:rsidRPr="00EE47A4">
              <w:rPr>
                <w:rFonts w:ascii="Arial" w:hAnsi="Arial" w:cs="Arial"/>
              </w:rPr>
              <w:t>»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1F13EBD" w14:textId="77777777" w:rsidR="00C9207F" w:rsidRDefault="00EE47A4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ноябрь,</w:t>
            </w:r>
          </w:p>
          <w:p w14:paraId="2DC43B06" w14:textId="022136FF" w:rsidR="00EE47A4" w:rsidRPr="003624A0" w:rsidRDefault="00EE47A4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C19289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4C366F9C" w14:textId="3B9FE5B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5F64963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30E31D43" w14:textId="77777777" w:rsidR="00C9207F" w:rsidRPr="003624A0" w:rsidRDefault="00C9207F" w:rsidP="00862E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C9207F" w:rsidRPr="003624A0" w14:paraId="5E155BF4" w14:textId="77777777" w:rsidTr="00862E72"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FAEAF" w14:textId="6F0085FD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311D2274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624A0">
              <w:rPr>
                <w:rFonts w:ascii="Arial" w:eastAsia="Times New Roman" w:hAnsi="Arial" w:cs="Arial"/>
                <w:b/>
                <w:lang w:eastAsia="ru-RU"/>
              </w:rPr>
              <w:t>4. Внешняя проверка годового отчета об исполнении бюджета</w:t>
            </w:r>
          </w:p>
          <w:p w14:paraId="45BF7C6E" w14:textId="77777777" w:rsidR="00C9207F" w:rsidRPr="003624A0" w:rsidRDefault="00C9207F" w:rsidP="0086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020A5" w:rsidRPr="003624A0" w14:paraId="535F7D06" w14:textId="77777777" w:rsidTr="00B77151">
        <w:trPr>
          <w:trHeight w:val="535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75913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4.1.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shd w:val="clear" w:color="auto" w:fill="auto"/>
          </w:tcPr>
          <w:p w14:paraId="5D516C5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бюджетной отчетности главн</w:t>
            </w:r>
            <w:r>
              <w:rPr>
                <w:rFonts w:ascii="Arial" w:eastAsia="Times New Roman" w:hAnsi="Arial" w:cs="Arial"/>
                <w:lang w:eastAsia="ru-RU"/>
              </w:rPr>
              <w:t>ых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администратор</w:t>
            </w:r>
            <w:r>
              <w:rPr>
                <w:rFonts w:ascii="Arial" w:eastAsia="Times New Roman" w:hAnsi="Arial" w:cs="Arial"/>
                <w:lang w:eastAsia="ru-RU"/>
              </w:rPr>
              <w:t>ов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бюджетных средств </w:t>
            </w:r>
            <w:r>
              <w:rPr>
                <w:rFonts w:ascii="Arial" w:eastAsia="Times New Roman" w:hAnsi="Arial" w:cs="Arial"/>
                <w:lang w:eastAsia="ru-RU"/>
              </w:rPr>
              <w:t>(11 ГАБС)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</w:tcPr>
          <w:p w14:paraId="17B6DCD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февраль- 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130C83F" w14:textId="77777777" w:rsidR="003020A5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106E12FB" w14:textId="1FADE4F5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Исаева О. Л.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69DAE96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E399D9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6CF6CAD9" w14:textId="77777777" w:rsidTr="00862E72">
        <w:trPr>
          <w:trHeight w:val="1368"/>
        </w:trPr>
        <w:tc>
          <w:tcPr>
            <w:tcW w:w="993" w:type="dxa"/>
            <w:gridSpan w:val="2"/>
            <w:shd w:val="clear" w:color="auto" w:fill="auto"/>
          </w:tcPr>
          <w:p w14:paraId="114C40D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35608D5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районного бюджета (с учетом данных внешней проверки бюджетной отчетности ГАБС) и подготовка заключения на годовой отчет об исполнении районного бюджета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541BFC0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50A0912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3AEE561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46AB6E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3371A65F" w14:textId="77777777" w:rsidTr="00862E72">
        <w:trPr>
          <w:trHeight w:val="637"/>
        </w:trPr>
        <w:tc>
          <w:tcPr>
            <w:tcW w:w="993" w:type="dxa"/>
            <w:gridSpan w:val="2"/>
            <w:shd w:val="clear" w:color="auto" w:fill="auto"/>
          </w:tcPr>
          <w:p w14:paraId="52D0E35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32AF3C6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Агинского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07AE130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</w:t>
            </w:r>
            <w:r w:rsidRPr="003624A0">
              <w:rPr>
                <w:rFonts w:ascii="Arial" w:eastAsia="Times New Roman" w:hAnsi="Arial" w:cs="Arial"/>
                <w:lang w:eastAsia="ru-RU"/>
              </w:rPr>
              <w:t>юнь</w:t>
            </w:r>
            <w:r>
              <w:rPr>
                <w:rFonts w:ascii="Arial" w:eastAsia="Times New Roman" w:hAnsi="Arial" w:cs="Arial"/>
                <w:lang w:eastAsia="ru-RU"/>
              </w:rPr>
              <w:t>-июль</w:t>
            </w:r>
          </w:p>
        </w:tc>
        <w:tc>
          <w:tcPr>
            <w:tcW w:w="2268" w:type="dxa"/>
            <w:shd w:val="clear" w:color="auto" w:fill="auto"/>
          </w:tcPr>
          <w:p w14:paraId="3C1D409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4944F35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753954A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543DC9C9" w14:textId="77777777" w:rsidTr="00B77151">
        <w:trPr>
          <w:trHeight w:val="557"/>
        </w:trPr>
        <w:tc>
          <w:tcPr>
            <w:tcW w:w="993" w:type="dxa"/>
            <w:gridSpan w:val="2"/>
            <w:shd w:val="clear" w:color="auto" w:fill="auto"/>
          </w:tcPr>
          <w:p w14:paraId="2A084F5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1BD9C69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Большеильбинского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0CA3F82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14:paraId="0973C896" w14:textId="173D07F5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39E2E2D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5025C68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1C41708B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61730C5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15AC79A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Вознесенского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14C31F82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14:paraId="1C9C8809" w14:textId="5017054F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3C1B718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3DEFAA0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5176AEC4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1587429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01134AC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Малиновского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5C2810DA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14:paraId="081B584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1C15B1D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7548B7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11E5DE88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511B75E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25883EC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Нагорновского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76DCE97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</w:t>
            </w:r>
            <w:r w:rsidRPr="003624A0">
              <w:rPr>
                <w:rFonts w:ascii="Arial" w:eastAsia="Times New Roman" w:hAnsi="Arial" w:cs="Arial"/>
                <w:lang w:eastAsia="ru-RU"/>
              </w:rPr>
              <w:t>юнь</w:t>
            </w:r>
            <w:r>
              <w:rPr>
                <w:rFonts w:ascii="Arial" w:eastAsia="Times New Roman" w:hAnsi="Arial" w:cs="Arial"/>
                <w:lang w:eastAsia="ru-RU"/>
              </w:rPr>
              <w:t>-июль</w:t>
            </w:r>
          </w:p>
        </w:tc>
        <w:tc>
          <w:tcPr>
            <w:tcW w:w="2268" w:type="dxa"/>
            <w:shd w:val="clear" w:color="auto" w:fill="auto"/>
          </w:tcPr>
          <w:p w14:paraId="13F4D179" w14:textId="669D3BE9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3214C9A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287E19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3B6B4468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3A96D33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lastRenderedPageBreak/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473277B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Орьевского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762890C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14:paraId="0D4743E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02053A3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D96C0B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222A4A90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1D2C2F2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431A088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Среднеагинского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58C59AE0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14:paraId="2FD364EF" w14:textId="21CDF43A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5BD3EB55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BF7F2C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06354B30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4B7B30A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5007702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Тинского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48668C6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14:paraId="2125AF3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3DBF188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71E086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6CB04D36" w14:textId="77777777" w:rsidTr="00862E72">
        <w:trPr>
          <w:trHeight w:val="845"/>
        </w:trPr>
        <w:tc>
          <w:tcPr>
            <w:tcW w:w="993" w:type="dxa"/>
            <w:gridSpan w:val="2"/>
            <w:shd w:val="clear" w:color="auto" w:fill="auto"/>
          </w:tcPr>
          <w:p w14:paraId="459215E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4.</w:t>
            </w:r>
            <w:r>
              <w:rPr>
                <w:rFonts w:ascii="Arial" w:eastAsia="Times New Roman" w:hAnsi="Arial" w:cs="Arial"/>
                <w:lang w:eastAsia="ru-RU"/>
              </w:rPr>
              <w:t>11</w:t>
            </w:r>
            <w:r w:rsidRPr="003624A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105F11DE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Внешняя проверка годового отчета об исполнении бюджета Тугачинского сельсовета (включая внешнюю проверку годовой бюджетной отчетности) и подготовка заключения на годовой отчет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shd w:val="clear" w:color="auto" w:fill="auto"/>
          </w:tcPr>
          <w:p w14:paraId="2A3D280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14:paraId="07362942" w14:textId="0D5537FE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shd w:val="clear" w:color="auto" w:fill="auto"/>
          </w:tcPr>
          <w:p w14:paraId="43D974B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8602D2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Положение о контрольно-счетном органе Саянского района, Соглашение о передаче полномочий от 14.04.2023 </w:t>
            </w:r>
          </w:p>
        </w:tc>
      </w:tr>
      <w:tr w:rsidR="003020A5" w:rsidRPr="003624A0" w14:paraId="025F898F" w14:textId="77777777" w:rsidTr="00862E72"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F04F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03BEEE79" w14:textId="26484AC0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624A0">
              <w:rPr>
                <w:rFonts w:ascii="Arial" w:eastAsia="Times New Roman" w:hAnsi="Arial" w:cs="Arial"/>
                <w:b/>
                <w:lang w:eastAsia="ru-RU"/>
              </w:rPr>
              <w:t xml:space="preserve">                                                                               5.Организационная и информационная работа</w:t>
            </w:r>
          </w:p>
          <w:p w14:paraId="4ECF50E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020A5" w:rsidRPr="003624A0" w14:paraId="7605AAC1" w14:textId="77777777" w:rsidTr="00862E72"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2CEC0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 5.1.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shd w:val="clear" w:color="auto" w:fill="auto"/>
          </w:tcPr>
          <w:p w14:paraId="24684B93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Подготовка и представление в Счетную палату Красноярского края основных показателей деятельности КСО Саянского района за 202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</w:tcPr>
          <w:p w14:paraId="50280E42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B7DB3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47625DC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23B51C2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1C21C9D2" w14:textId="77777777" w:rsidTr="00862E72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49CDB" w14:textId="77777777" w:rsidR="003020A5" w:rsidRPr="003624A0" w:rsidRDefault="003020A5" w:rsidP="003020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 5.2.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5EB26961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Разработка стандартов внешнего муниципального финансового контроля контрольно-счетного органа Саянского района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7D8196A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январь-декабрь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7EBFB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6C8DD15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7A47B7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027AEF07" w14:textId="77777777" w:rsidTr="00862E72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8303D" w14:textId="77777777" w:rsidR="003020A5" w:rsidRPr="003624A0" w:rsidRDefault="003020A5" w:rsidP="003020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5.3.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076F81C9" w14:textId="77777777" w:rsidR="003020A5" w:rsidRPr="003624A0" w:rsidRDefault="003020A5" w:rsidP="003020A5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Участие в заседаниях и комиссиях Саянского районного Совета депутатов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BD2A587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январь-декабрь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251E02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  <w:p w14:paraId="19FD1722" w14:textId="1951C4AC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1D6D361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01C1CA4F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5CE51B17" w14:textId="77777777" w:rsidTr="00862E72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0871C" w14:textId="77777777" w:rsidR="003020A5" w:rsidRPr="003624A0" w:rsidRDefault="003020A5" w:rsidP="003020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5.4.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7DBC040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Подготовка и оформление Соглашений</w:t>
            </w:r>
            <w:r w:rsidRPr="003624A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3624A0">
              <w:rPr>
                <w:rFonts w:ascii="Arial" w:eastAsia="Times New Roman" w:hAnsi="Arial" w:cs="Arial"/>
                <w:lang w:eastAsia="ru-RU"/>
              </w:rPr>
              <w:t>о передаче осуществления части полномочий по внешнему муниципальному финансовому контролю с представительными органами муниципальных образований Саянского района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30F4327A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январь-декабрь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3413E60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1902AA5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164E8230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28267986" w14:textId="77777777" w:rsidTr="00862E72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D2F46" w14:textId="77777777" w:rsidR="003020A5" w:rsidRPr="003624A0" w:rsidRDefault="003020A5" w:rsidP="003020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5.5.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181B7C2E" w14:textId="77777777" w:rsidR="003020A5" w:rsidRPr="003624A0" w:rsidRDefault="003020A5" w:rsidP="00302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Подготовка плана работы КСО Саянского района на 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3624A0">
              <w:rPr>
                <w:rFonts w:ascii="Arial" w:eastAsia="Times New Roman" w:hAnsi="Arial" w:cs="Arial"/>
                <w:lang w:eastAsia="ru-RU"/>
              </w:rPr>
              <w:t xml:space="preserve"> год 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7177ABD4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07C9EC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20DA1769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9C0E538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Положение о контрольно-счетном органе Саянского района</w:t>
            </w:r>
          </w:p>
        </w:tc>
      </w:tr>
      <w:tr w:rsidR="003020A5" w:rsidRPr="003624A0" w14:paraId="165A04A7" w14:textId="77777777" w:rsidTr="00862E72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10DDE6" w14:textId="77777777" w:rsidR="003020A5" w:rsidRPr="003624A0" w:rsidRDefault="003020A5" w:rsidP="003020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5.6.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0D1DA0B1" w14:textId="77777777" w:rsidR="003020A5" w:rsidRPr="003624A0" w:rsidRDefault="003020A5" w:rsidP="00302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 xml:space="preserve">Размещение в сети «Интернет» информации о деятельности КСО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44AA5B80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8515FD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Волосович О. Н.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4AA9789B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t>Бюджетный кодекс РФ,</w:t>
            </w:r>
          </w:p>
          <w:p w14:paraId="6284A926" w14:textId="77777777" w:rsidR="003020A5" w:rsidRPr="003624A0" w:rsidRDefault="003020A5" w:rsidP="003020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4A0">
              <w:rPr>
                <w:rFonts w:ascii="Arial" w:eastAsia="Times New Roman" w:hAnsi="Arial" w:cs="Arial"/>
                <w:lang w:eastAsia="ru-RU"/>
              </w:rPr>
              <w:lastRenderedPageBreak/>
              <w:t>Положение о контрольно-счетном органе Саянского района</w:t>
            </w:r>
          </w:p>
        </w:tc>
      </w:tr>
    </w:tbl>
    <w:p w14:paraId="16713916" w14:textId="77777777" w:rsidR="00C9207F" w:rsidRPr="003624A0" w:rsidRDefault="00C9207F" w:rsidP="00C9207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0A7C03C" w14:textId="77777777" w:rsidR="00C9207F" w:rsidRPr="003624A0" w:rsidRDefault="00C9207F" w:rsidP="00C9207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E867CF7" w14:textId="77777777" w:rsidR="00C9207F" w:rsidRPr="0045767C" w:rsidRDefault="00C9207F" w:rsidP="00C9207F">
      <w:pPr>
        <w:rPr>
          <w:rFonts w:ascii="Arial" w:hAnsi="Arial" w:cs="Arial"/>
          <w:sz w:val="24"/>
          <w:szCs w:val="24"/>
        </w:rPr>
      </w:pPr>
    </w:p>
    <w:p w14:paraId="754420D2" w14:textId="0FDD6300" w:rsidR="00467CE4" w:rsidRPr="0045767C" w:rsidRDefault="00467CE4" w:rsidP="00467CE4">
      <w:pPr>
        <w:tabs>
          <w:tab w:val="left" w:pos="0"/>
          <w:tab w:val="left" w:pos="63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6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14:paraId="51AC1EA2" w14:textId="77777777" w:rsidR="003B0851" w:rsidRPr="0045767C" w:rsidRDefault="003B0851" w:rsidP="003B0851">
      <w:pPr>
        <w:tabs>
          <w:tab w:val="left" w:pos="0"/>
          <w:tab w:val="left" w:pos="63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B0851" w:rsidRPr="0045767C" w:rsidSect="002A59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7C844" w14:textId="77777777" w:rsidR="00487731" w:rsidRDefault="00487731" w:rsidP="00C9207F">
      <w:pPr>
        <w:spacing w:after="0" w:line="240" w:lineRule="auto"/>
      </w:pPr>
      <w:r>
        <w:separator/>
      </w:r>
    </w:p>
  </w:endnote>
  <w:endnote w:type="continuationSeparator" w:id="0">
    <w:p w14:paraId="593AC657" w14:textId="77777777" w:rsidR="00487731" w:rsidRDefault="00487731" w:rsidP="00C9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856A4" w14:textId="77777777" w:rsidR="00487731" w:rsidRDefault="00487731" w:rsidP="00C9207F">
      <w:pPr>
        <w:spacing w:after="0" w:line="240" w:lineRule="auto"/>
      </w:pPr>
      <w:r>
        <w:separator/>
      </w:r>
    </w:p>
  </w:footnote>
  <w:footnote w:type="continuationSeparator" w:id="0">
    <w:p w14:paraId="1E93E7F5" w14:textId="77777777" w:rsidR="00487731" w:rsidRDefault="00487731" w:rsidP="00C9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1A3B"/>
    <w:multiLevelType w:val="hybridMultilevel"/>
    <w:tmpl w:val="A03E16A4"/>
    <w:lvl w:ilvl="0" w:tplc="E6E6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0B550">
      <w:numFmt w:val="none"/>
      <w:lvlText w:val=""/>
      <w:lvlJc w:val="left"/>
      <w:pPr>
        <w:tabs>
          <w:tab w:val="num" w:pos="360"/>
        </w:tabs>
      </w:pPr>
    </w:lvl>
    <w:lvl w:ilvl="2" w:tplc="3FC6E2D0">
      <w:numFmt w:val="none"/>
      <w:lvlText w:val=""/>
      <w:lvlJc w:val="left"/>
      <w:pPr>
        <w:tabs>
          <w:tab w:val="num" w:pos="360"/>
        </w:tabs>
      </w:pPr>
    </w:lvl>
    <w:lvl w:ilvl="3" w:tplc="C928998E">
      <w:numFmt w:val="none"/>
      <w:lvlText w:val=""/>
      <w:lvlJc w:val="left"/>
      <w:pPr>
        <w:tabs>
          <w:tab w:val="num" w:pos="360"/>
        </w:tabs>
      </w:pPr>
    </w:lvl>
    <w:lvl w:ilvl="4" w:tplc="7702111C">
      <w:numFmt w:val="none"/>
      <w:lvlText w:val=""/>
      <w:lvlJc w:val="left"/>
      <w:pPr>
        <w:tabs>
          <w:tab w:val="num" w:pos="360"/>
        </w:tabs>
      </w:pPr>
    </w:lvl>
    <w:lvl w:ilvl="5" w:tplc="B0C62908">
      <w:numFmt w:val="none"/>
      <w:lvlText w:val=""/>
      <w:lvlJc w:val="left"/>
      <w:pPr>
        <w:tabs>
          <w:tab w:val="num" w:pos="360"/>
        </w:tabs>
      </w:pPr>
    </w:lvl>
    <w:lvl w:ilvl="6" w:tplc="9CCE19A6">
      <w:numFmt w:val="none"/>
      <w:lvlText w:val=""/>
      <w:lvlJc w:val="left"/>
      <w:pPr>
        <w:tabs>
          <w:tab w:val="num" w:pos="360"/>
        </w:tabs>
      </w:pPr>
    </w:lvl>
    <w:lvl w:ilvl="7" w:tplc="6CE0608C">
      <w:numFmt w:val="none"/>
      <w:lvlText w:val=""/>
      <w:lvlJc w:val="left"/>
      <w:pPr>
        <w:tabs>
          <w:tab w:val="num" w:pos="360"/>
        </w:tabs>
      </w:pPr>
    </w:lvl>
    <w:lvl w:ilvl="8" w:tplc="61C646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BC40095"/>
    <w:multiLevelType w:val="hybridMultilevel"/>
    <w:tmpl w:val="A03E1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5"/>
    <w:rsid w:val="000A2EA5"/>
    <w:rsid w:val="00161413"/>
    <w:rsid w:val="00221ACD"/>
    <w:rsid w:val="002A59B9"/>
    <w:rsid w:val="003020A5"/>
    <w:rsid w:val="003264AC"/>
    <w:rsid w:val="003B0851"/>
    <w:rsid w:val="0045767C"/>
    <w:rsid w:val="00467CE4"/>
    <w:rsid w:val="00487731"/>
    <w:rsid w:val="004A5B2A"/>
    <w:rsid w:val="004D3124"/>
    <w:rsid w:val="004D641B"/>
    <w:rsid w:val="00600C70"/>
    <w:rsid w:val="006968BC"/>
    <w:rsid w:val="007A3D36"/>
    <w:rsid w:val="007B1884"/>
    <w:rsid w:val="00924E57"/>
    <w:rsid w:val="0098538E"/>
    <w:rsid w:val="009D13F8"/>
    <w:rsid w:val="009D2C27"/>
    <w:rsid w:val="00A77844"/>
    <w:rsid w:val="00A86A2D"/>
    <w:rsid w:val="00B62B11"/>
    <w:rsid w:val="00B77151"/>
    <w:rsid w:val="00B94BCE"/>
    <w:rsid w:val="00BC500F"/>
    <w:rsid w:val="00BE1FE8"/>
    <w:rsid w:val="00C9207F"/>
    <w:rsid w:val="00DA30C2"/>
    <w:rsid w:val="00E308EB"/>
    <w:rsid w:val="00E53934"/>
    <w:rsid w:val="00EE47A4"/>
    <w:rsid w:val="00EF1C62"/>
    <w:rsid w:val="00EF274A"/>
    <w:rsid w:val="00F35BF3"/>
    <w:rsid w:val="00F50F06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3D0"/>
  <w15:chartTrackingRefBased/>
  <w15:docId w15:val="{D74D06E4-116C-48A8-A4D3-408965FC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07F"/>
  </w:style>
  <w:style w:type="paragraph" w:styleId="a5">
    <w:name w:val="footer"/>
    <w:basedOn w:val="a"/>
    <w:link w:val="a6"/>
    <w:uiPriority w:val="99"/>
    <w:unhideWhenUsed/>
    <w:rsid w:val="00C9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07F"/>
  </w:style>
  <w:style w:type="paragraph" w:styleId="a7">
    <w:name w:val="Balloon Text"/>
    <w:basedOn w:val="a"/>
    <w:link w:val="a8"/>
    <w:uiPriority w:val="99"/>
    <w:semiHidden/>
    <w:unhideWhenUsed/>
    <w:rsid w:val="0016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1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890C-B293-4FE3-B20E-4F9517D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29</cp:revision>
  <cp:lastPrinted>2024-04-18T06:53:00Z</cp:lastPrinted>
  <dcterms:created xsi:type="dcterms:W3CDTF">2022-10-07T08:18:00Z</dcterms:created>
  <dcterms:modified xsi:type="dcterms:W3CDTF">2024-10-23T01:28:00Z</dcterms:modified>
</cp:coreProperties>
</file>